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06" w:rsidRPr="00C23501" w:rsidRDefault="00C23501" w:rsidP="00C23501">
      <w:pPr>
        <w:spacing w:line="360" w:lineRule="auto"/>
        <w:ind w:right="-31"/>
        <w:jc w:val="center"/>
        <w:rPr>
          <w:sz w:val="24"/>
          <w:szCs w:val="24"/>
        </w:rPr>
      </w:pPr>
      <w:r w:rsidRPr="00C23501">
        <w:rPr>
          <w:rFonts w:eastAsia="Verdana"/>
          <w:b/>
          <w:bCs/>
          <w:sz w:val="24"/>
          <w:szCs w:val="24"/>
        </w:rPr>
        <w:t>РАЗВИВАЕМ ЧУВСТВО ВРЕМЕНИ</w:t>
      </w:r>
      <w:r>
        <w:rPr>
          <w:rFonts w:eastAsia="Verdana"/>
          <w:b/>
          <w:bCs/>
          <w:sz w:val="24"/>
          <w:szCs w:val="24"/>
        </w:rPr>
        <w:t xml:space="preserve"> </w:t>
      </w:r>
      <w:r w:rsidRPr="00C23501">
        <w:rPr>
          <w:rFonts w:eastAsia="Verdana"/>
          <w:b/>
          <w:bCs/>
          <w:sz w:val="24"/>
          <w:szCs w:val="24"/>
        </w:rPr>
        <w:t>У ДЕТЕЙ СТАРШЕГО ДОШКОЛЬНОГО ВОЗРАСТА</w:t>
      </w:r>
    </w:p>
    <w:p w:rsidR="00733906" w:rsidRPr="00C23501" w:rsidRDefault="00733906" w:rsidP="00C23501">
      <w:pPr>
        <w:spacing w:line="360" w:lineRule="auto"/>
        <w:ind w:right="-31"/>
        <w:rPr>
          <w:sz w:val="24"/>
          <w:szCs w:val="24"/>
        </w:rPr>
      </w:pP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 xml:space="preserve">Современные условия жизни требуют от человека умения следить за течением времени в процессе деятельности, распределять её во времени, реагировать на разные сигналы с </w:t>
      </w:r>
      <w:r w:rsidRPr="00C23501">
        <w:rPr>
          <w:rFonts w:eastAsia="Verdana"/>
          <w:sz w:val="24"/>
          <w:szCs w:val="24"/>
        </w:rPr>
        <w:t>определённой скоростью и через заданные временные интервалы, рационально использовать время, быть точным.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 xml:space="preserve">Время регулирует жизнь и учебную деятельность школьника, начиная с 1 класса. </w:t>
      </w:r>
      <w:r w:rsidR="00C23501">
        <w:rPr>
          <w:rFonts w:eastAsia="Verdana"/>
          <w:sz w:val="24"/>
          <w:szCs w:val="24"/>
        </w:rPr>
        <w:br/>
      </w:r>
      <w:r w:rsidRPr="00C23501">
        <w:rPr>
          <w:rFonts w:eastAsia="Verdana"/>
          <w:sz w:val="24"/>
          <w:szCs w:val="24"/>
        </w:rPr>
        <w:t>Нет ни одного вида деятельности детей в процессе обучения в школе, в кот</w:t>
      </w:r>
      <w:r w:rsidRPr="00C23501">
        <w:rPr>
          <w:rFonts w:eastAsia="Verdana"/>
          <w:sz w:val="24"/>
          <w:szCs w:val="24"/>
        </w:rPr>
        <w:t>ором пространственно-временная ориентировка не являлась бы важным условием усвоения знаний, умений и навыков развития мышления.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>Много дополнительных трудностей приходится преодолевать тем детям, у которых к периоду поступления в школу не развиты временные</w:t>
      </w:r>
      <w:r w:rsidRPr="00C23501">
        <w:rPr>
          <w:rFonts w:eastAsia="Verdana"/>
          <w:sz w:val="24"/>
          <w:szCs w:val="24"/>
        </w:rPr>
        <w:t xml:space="preserve"> различения. Ученики 1 класса должны </w:t>
      </w:r>
      <w:proofErr w:type="gramStart"/>
      <w:r w:rsidRPr="00C23501">
        <w:rPr>
          <w:rFonts w:eastAsia="Verdana"/>
          <w:sz w:val="24"/>
          <w:szCs w:val="24"/>
        </w:rPr>
        <w:t>научиться не опаздывать</w:t>
      </w:r>
      <w:proofErr w:type="gramEnd"/>
      <w:r w:rsidRPr="00C23501">
        <w:rPr>
          <w:rFonts w:eastAsia="Verdana"/>
          <w:sz w:val="24"/>
          <w:szCs w:val="24"/>
        </w:rPr>
        <w:t xml:space="preserve"> на уроки, начинать вовремя приготовление домашних заданий, всё успевать.</w:t>
      </w:r>
    </w:p>
    <w:p w:rsidR="00733906" w:rsidRDefault="00A85FB3" w:rsidP="00C23501">
      <w:pPr>
        <w:spacing w:line="360" w:lineRule="auto"/>
        <w:ind w:right="-31" w:firstLine="720"/>
        <w:jc w:val="both"/>
        <w:rPr>
          <w:rFonts w:eastAsia="Verdana"/>
          <w:sz w:val="24"/>
          <w:szCs w:val="24"/>
        </w:rPr>
      </w:pPr>
      <w:r w:rsidRPr="00C23501">
        <w:rPr>
          <w:rFonts w:eastAsia="Verdana"/>
          <w:sz w:val="24"/>
          <w:szCs w:val="24"/>
        </w:rPr>
        <w:t>Ко всем этим требованиям, которые предъявит ребёнку школа, его надо готовить ещё в дошкольном возрасте.</w:t>
      </w:r>
    </w:p>
    <w:p w:rsidR="00733906" w:rsidRPr="00C23501" w:rsidRDefault="00C23501" w:rsidP="00C23501">
      <w:pPr>
        <w:tabs>
          <w:tab w:val="left" w:pos="556"/>
        </w:tabs>
        <w:spacing w:line="360" w:lineRule="auto"/>
        <w:ind w:right="-31"/>
        <w:jc w:val="both"/>
        <w:rPr>
          <w:sz w:val="24"/>
          <w:szCs w:val="24"/>
        </w:rPr>
      </w:pPr>
      <w:r>
        <w:rPr>
          <w:rFonts w:eastAsia="Verdana"/>
          <w:sz w:val="24"/>
          <w:szCs w:val="24"/>
        </w:rPr>
        <w:tab/>
        <w:t xml:space="preserve">У </w:t>
      </w:r>
      <w:r w:rsidR="00A85FB3" w:rsidRPr="00C23501">
        <w:rPr>
          <w:rFonts w:eastAsia="Verdana"/>
          <w:sz w:val="24"/>
          <w:szCs w:val="24"/>
        </w:rPr>
        <w:t xml:space="preserve">детей старшего </w:t>
      </w:r>
      <w:r w:rsidR="00A85FB3" w:rsidRPr="00C23501">
        <w:rPr>
          <w:rFonts w:eastAsia="Verdana"/>
          <w:sz w:val="24"/>
          <w:szCs w:val="24"/>
        </w:rPr>
        <w:t xml:space="preserve">дошкольного </w:t>
      </w:r>
      <w:proofErr w:type="gramStart"/>
      <w:r w:rsidR="00A85FB3" w:rsidRPr="00C23501">
        <w:rPr>
          <w:rFonts w:eastAsia="Verdana"/>
          <w:sz w:val="24"/>
          <w:szCs w:val="24"/>
        </w:rPr>
        <w:t>возраста</w:t>
      </w:r>
      <w:proofErr w:type="gramEnd"/>
      <w:r w:rsidR="00A85FB3" w:rsidRPr="00C23501">
        <w:rPr>
          <w:rFonts w:eastAsia="Verdana"/>
          <w:sz w:val="24"/>
          <w:szCs w:val="24"/>
        </w:rPr>
        <w:t xml:space="preserve"> возможно формировать навык регуляции деятельности во времени. Для этого необходимо создавать специальные ситуации, заостряя</w:t>
      </w:r>
      <w:r>
        <w:rPr>
          <w:rFonts w:eastAsia="Verdana"/>
          <w:sz w:val="24"/>
          <w:szCs w:val="24"/>
        </w:rPr>
        <w:t xml:space="preserve"> </w:t>
      </w:r>
      <w:r w:rsidR="00A85FB3" w:rsidRPr="00C23501">
        <w:rPr>
          <w:rFonts w:eastAsia="Verdana"/>
          <w:sz w:val="24"/>
          <w:szCs w:val="24"/>
        </w:rPr>
        <w:t>внимание детей на длительности различных жизненно важных временных интервалов, показывать</w:t>
      </w:r>
      <w:r w:rsidR="00A85FB3" w:rsidRPr="00C23501">
        <w:rPr>
          <w:rFonts w:eastAsia="Verdana"/>
          <w:sz w:val="24"/>
          <w:szCs w:val="24"/>
        </w:rPr>
        <w:t xml:space="preserve"> им, что можно успеть</w:t>
      </w:r>
      <w:r>
        <w:rPr>
          <w:rFonts w:eastAsia="Verdana"/>
          <w:sz w:val="24"/>
          <w:szCs w:val="24"/>
        </w:rPr>
        <w:t xml:space="preserve"> </w:t>
      </w:r>
      <w:r w:rsidR="00A85FB3" w:rsidRPr="00C23501">
        <w:rPr>
          <w:rFonts w:eastAsia="Verdana"/>
          <w:sz w:val="24"/>
          <w:szCs w:val="24"/>
        </w:rPr>
        <w:t>сделать за эти отрезки времени, приучить в процессе деятельности измерять, а потом и самостоятельно оценивать временные промежутки, рассчитывать свои действия и выполнять их в заранее установленное время.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>Факторами, на основе которы</w:t>
      </w:r>
      <w:r w:rsidRPr="00C23501">
        <w:rPr>
          <w:rFonts w:eastAsia="Verdana"/>
          <w:sz w:val="24"/>
          <w:szCs w:val="24"/>
        </w:rPr>
        <w:t>х формируется чувство времени, являются: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Знание временных эталонов (обобщённое представление о них). Для того</w:t>
      </w:r>
      <w:proofErr w:type="gramStart"/>
      <w:r w:rsidRPr="00C23501">
        <w:rPr>
          <w:sz w:val="24"/>
        </w:rPr>
        <w:t>,</w:t>
      </w:r>
      <w:proofErr w:type="gramEnd"/>
      <w:r w:rsidRPr="00C23501">
        <w:rPr>
          <w:sz w:val="24"/>
        </w:rPr>
        <w:t xml:space="preserve"> чтобы ребёнок мог понять, о какой временной длительности ему говорят, он должен знать меры времени на часах и научиться пользоваться часами;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Пе</w:t>
      </w:r>
      <w:r w:rsidRPr="00C23501">
        <w:rPr>
          <w:sz w:val="24"/>
        </w:rPr>
        <w:t>реживание – чувствование детьми длительности временных отрезков. Это даст возможность детям почувствовать протяжённость времени и представить, что реально можно успеть сделать за тот или иной его отрезок. В дальнейшем это послужит основой формирования спос</w:t>
      </w:r>
      <w:r w:rsidRPr="00C23501">
        <w:rPr>
          <w:sz w:val="24"/>
        </w:rPr>
        <w:t>обности планировать свою деятельность во времени, т.е. выбирать объём работы соответственно отведённому на неё времени.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Развитие у детей умения оценивать временные интервалы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без часов, на основе чувства времени.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Организация работы следующая: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lastRenderedPageBreak/>
        <w:t>Познакомить детей с длительностью 1, 3, 5, 10 минут, при этом использовать секундомер, песочные часы для восприятия детьми длительности указанных интервалов;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Учить детей выполнять работу в указанный срок (1, 3, 5, 10 минут), для чего необходимо учить изме</w:t>
      </w:r>
      <w:r w:rsidRPr="00C23501">
        <w:rPr>
          <w:sz w:val="24"/>
        </w:rPr>
        <w:t>рять время и</w:t>
      </w:r>
      <w:r w:rsidR="00C23501" w:rsidRPr="00C23501">
        <w:rPr>
          <w:sz w:val="24"/>
        </w:rPr>
        <w:t xml:space="preserve"> </w:t>
      </w:r>
    </w:p>
    <w:p w:rsidR="00733906" w:rsidRPr="00C23501" w:rsidRDefault="00A85FB3" w:rsidP="00C23501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23501">
        <w:rPr>
          <w:sz w:val="24"/>
        </w:rPr>
        <w:t>оценивать длительность деятельности, регулировать её темп.</w:t>
      </w:r>
    </w:p>
    <w:p w:rsidR="00733906" w:rsidRPr="00C23501" w:rsidRDefault="00A85FB3" w:rsidP="00C23501">
      <w:pPr>
        <w:spacing w:line="360" w:lineRule="auto"/>
        <w:ind w:right="-31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>Эту работу надо проводить по этапам.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 xml:space="preserve">На первом этапе учить определять окончание срока выполнения деятельности по песочным часам (задание – сделать что-то за 1 </w:t>
      </w:r>
      <w:r w:rsidRPr="00C23501">
        <w:rPr>
          <w:rFonts w:eastAsia="Verdana"/>
          <w:sz w:val="24"/>
          <w:szCs w:val="24"/>
        </w:rPr>
        <w:t>минуту и проконтролировать время по минутным песочным часам), этим обеспечивается накопление опыта у детей в использовании мерки. Взрослый даёт оценку умениям детей правильно контролировать время по песочным часам.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>На втором этапе учить оценивать по предс</w:t>
      </w:r>
      <w:r w:rsidRPr="00C23501">
        <w:rPr>
          <w:rFonts w:eastAsia="Verdana"/>
          <w:sz w:val="24"/>
          <w:szCs w:val="24"/>
        </w:rPr>
        <w:t>тавлению длительность интервала времени в процессе деятельности.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 xml:space="preserve">На третьем этапе учить </w:t>
      </w:r>
      <w:proofErr w:type="gramStart"/>
      <w:r w:rsidRPr="00C23501">
        <w:rPr>
          <w:rFonts w:eastAsia="Verdana"/>
          <w:sz w:val="24"/>
          <w:szCs w:val="24"/>
        </w:rPr>
        <w:t>предварительно</w:t>
      </w:r>
      <w:proofErr w:type="gramEnd"/>
      <w:r w:rsidRPr="00C23501">
        <w:rPr>
          <w:rFonts w:eastAsia="Verdana"/>
          <w:sz w:val="24"/>
          <w:szCs w:val="24"/>
        </w:rPr>
        <w:t xml:space="preserve"> планировать объём деятельности на указанный отрезок времени на основе имеющегося представления о его длительности. Проверка выполнения намеченного по пл</w:t>
      </w:r>
      <w:r w:rsidRPr="00C23501">
        <w:rPr>
          <w:rFonts w:eastAsia="Verdana"/>
          <w:sz w:val="24"/>
          <w:szCs w:val="24"/>
        </w:rPr>
        <w:t>ану объёма работы на данную длительность проводится с помощью песочных часов.</w:t>
      </w:r>
    </w:p>
    <w:p w:rsidR="00733906" w:rsidRPr="00C23501" w:rsidRDefault="00A85FB3" w:rsidP="00C23501">
      <w:pPr>
        <w:spacing w:line="360" w:lineRule="auto"/>
        <w:ind w:right="-31" w:firstLine="720"/>
        <w:jc w:val="both"/>
        <w:rPr>
          <w:sz w:val="24"/>
          <w:szCs w:val="24"/>
        </w:rPr>
      </w:pPr>
      <w:r w:rsidRPr="00C23501">
        <w:rPr>
          <w:rFonts w:eastAsia="Verdana"/>
          <w:sz w:val="24"/>
          <w:szCs w:val="24"/>
        </w:rPr>
        <w:t>На четвёртом этапе учить переносить умения оценивать длительность временных отрезков в жизнь (быт, занятия, игра).</w:t>
      </w:r>
    </w:p>
    <w:sectPr w:rsidR="00733906" w:rsidRPr="00C23501" w:rsidSect="00733906">
      <w:pgSz w:w="11900" w:h="16836"/>
      <w:pgMar w:top="566" w:right="568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74AC380"/>
    <w:lvl w:ilvl="0" w:tplc="A65E02FE">
      <w:start w:val="1"/>
      <w:numFmt w:val="bullet"/>
      <w:lvlText w:val=""/>
      <w:lvlJc w:val="left"/>
    </w:lvl>
    <w:lvl w:ilvl="1" w:tplc="2AEC04C0">
      <w:numFmt w:val="decimal"/>
      <w:lvlText w:val=""/>
      <w:lvlJc w:val="left"/>
    </w:lvl>
    <w:lvl w:ilvl="2" w:tplc="85DE005A">
      <w:numFmt w:val="decimal"/>
      <w:lvlText w:val=""/>
      <w:lvlJc w:val="left"/>
    </w:lvl>
    <w:lvl w:ilvl="3" w:tplc="BD528AD6">
      <w:numFmt w:val="decimal"/>
      <w:lvlText w:val=""/>
      <w:lvlJc w:val="left"/>
    </w:lvl>
    <w:lvl w:ilvl="4" w:tplc="DC7030D2">
      <w:numFmt w:val="decimal"/>
      <w:lvlText w:val=""/>
      <w:lvlJc w:val="left"/>
    </w:lvl>
    <w:lvl w:ilvl="5" w:tplc="6286155A">
      <w:numFmt w:val="decimal"/>
      <w:lvlText w:val=""/>
      <w:lvlJc w:val="left"/>
    </w:lvl>
    <w:lvl w:ilvl="6" w:tplc="82FA4030">
      <w:numFmt w:val="decimal"/>
      <w:lvlText w:val=""/>
      <w:lvlJc w:val="left"/>
    </w:lvl>
    <w:lvl w:ilvl="7" w:tplc="D33070FE">
      <w:numFmt w:val="decimal"/>
      <w:lvlText w:val=""/>
      <w:lvlJc w:val="left"/>
    </w:lvl>
    <w:lvl w:ilvl="8" w:tplc="5734EDD0">
      <w:numFmt w:val="decimal"/>
      <w:lvlText w:val=""/>
      <w:lvlJc w:val="left"/>
    </w:lvl>
  </w:abstractNum>
  <w:abstractNum w:abstractNumId="1">
    <w:nsid w:val="00003D6C"/>
    <w:multiLevelType w:val="hybridMultilevel"/>
    <w:tmpl w:val="011A8A3A"/>
    <w:lvl w:ilvl="0" w:tplc="5CC699AA">
      <w:start w:val="1"/>
      <w:numFmt w:val="bullet"/>
      <w:lvlText w:val="У"/>
      <w:lvlJc w:val="left"/>
    </w:lvl>
    <w:lvl w:ilvl="1" w:tplc="81922E8E">
      <w:numFmt w:val="decimal"/>
      <w:lvlText w:val=""/>
      <w:lvlJc w:val="left"/>
    </w:lvl>
    <w:lvl w:ilvl="2" w:tplc="60E23D66">
      <w:numFmt w:val="decimal"/>
      <w:lvlText w:val=""/>
      <w:lvlJc w:val="left"/>
    </w:lvl>
    <w:lvl w:ilvl="3" w:tplc="E814FFC2">
      <w:numFmt w:val="decimal"/>
      <w:lvlText w:val=""/>
      <w:lvlJc w:val="left"/>
    </w:lvl>
    <w:lvl w:ilvl="4" w:tplc="3EE2E71C">
      <w:numFmt w:val="decimal"/>
      <w:lvlText w:val=""/>
      <w:lvlJc w:val="left"/>
    </w:lvl>
    <w:lvl w:ilvl="5" w:tplc="CDA028C4">
      <w:numFmt w:val="decimal"/>
      <w:lvlText w:val=""/>
      <w:lvlJc w:val="left"/>
    </w:lvl>
    <w:lvl w:ilvl="6" w:tplc="6E5E8880">
      <w:numFmt w:val="decimal"/>
      <w:lvlText w:val=""/>
      <w:lvlJc w:val="left"/>
    </w:lvl>
    <w:lvl w:ilvl="7" w:tplc="049C53E2">
      <w:numFmt w:val="decimal"/>
      <w:lvlText w:val=""/>
      <w:lvlJc w:val="left"/>
    </w:lvl>
    <w:lvl w:ilvl="8" w:tplc="6F9408FC">
      <w:numFmt w:val="decimal"/>
      <w:lvlText w:val=""/>
      <w:lvlJc w:val="left"/>
    </w:lvl>
  </w:abstractNum>
  <w:abstractNum w:abstractNumId="2">
    <w:nsid w:val="000072AE"/>
    <w:multiLevelType w:val="hybridMultilevel"/>
    <w:tmpl w:val="F08479D4"/>
    <w:lvl w:ilvl="0" w:tplc="2B20E27A">
      <w:start w:val="1"/>
      <w:numFmt w:val="bullet"/>
      <w:lvlText w:val=""/>
      <w:lvlJc w:val="left"/>
    </w:lvl>
    <w:lvl w:ilvl="1" w:tplc="F3CA455A">
      <w:numFmt w:val="decimal"/>
      <w:lvlText w:val=""/>
      <w:lvlJc w:val="left"/>
    </w:lvl>
    <w:lvl w:ilvl="2" w:tplc="E2C8BD40">
      <w:numFmt w:val="decimal"/>
      <w:lvlText w:val=""/>
      <w:lvlJc w:val="left"/>
    </w:lvl>
    <w:lvl w:ilvl="3" w:tplc="BED4775A">
      <w:numFmt w:val="decimal"/>
      <w:lvlText w:val=""/>
      <w:lvlJc w:val="left"/>
    </w:lvl>
    <w:lvl w:ilvl="4" w:tplc="326CB43A">
      <w:numFmt w:val="decimal"/>
      <w:lvlText w:val=""/>
      <w:lvlJc w:val="left"/>
    </w:lvl>
    <w:lvl w:ilvl="5" w:tplc="B5CE4458">
      <w:numFmt w:val="decimal"/>
      <w:lvlText w:val=""/>
      <w:lvlJc w:val="left"/>
    </w:lvl>
    <w:lvl w:ilvl="6" w:tplc="41E4507E">
      <w:numFmt w:val="decimal"/>
      <w:lvlText w:val=""/>
      <w:lvlJc w:val="left"/>
    </w:lvl>
    <w:lvl w:ilvl="7" w:tplc="5678C5B4">
      <w:numFmt w:val="decimal"/>
      <w:lvlText w:val=""/>
      <w:lvlJc w:val="left"/>
    </w:lvl>
    <w:lvl w:ilvl="8" w:tplc="0116F648">
      <w:numFmt w:val="decimal"/>
      <w:lvlText w:val=""/>
      <w:lvlJc w:val="left"/>
    </w:lvl>
  </w:abstractNum>
  <w:abstractNum w:abstractNumId="3">
    <w:nsid w:val="638E793A"/>
    <w:multiLevelType w:val="hybridMultilevel"/>
    <w:tmpl w:val="CBCCC730"/>
    <w:lvl w:ilvl="0" w:tplc="3B3C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3906"/>
    <w:rsid w:val="00733906"/>
    <w:rsid w:val="00A85FB3"/>
    <w:rsid w:val="00C2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2020-07-10T06:45:00Z</dcterms:created>
  <dcterms:modified xsi:type="dcterms:W3CDTF">2020-07-10T06:45:00Z</dcterms:modified>
</cp:coreProperties>
</file>